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989" w:rsidRDefault="00853989">
      <w:pPr>
        <w:rPr>
          <w:rFonts w:ascii="Arial Unicode MS" w:eastAsia="Arial Unicode MS" w:hAnsi="Arial Unicode MS" w:cs="Arial Unicode MS"/>
          <w:color w:val="FF0000"/>
          <w:sz w:val="28"/>
          <w:szCs w:val="28"/>
        </w:rPr>
      </w:pPr>
      <w:r w:rsidRPr="00853989">
        <w:rPr>
          <w:rFonts w:ascii="Arial Unicode MS" w:eastAsia="Arial Unicode MS" w:hAnsi="Arial Unicode MS" w:cs="Arial Unicode MS"/>
          <w:color w:val="FF0000"/>
          <w:sz w:val="28"/>
          <w:szCs w:val="28"/>
        </w:rPr>
        <w:t>Как родителю помочь ребенку справиться с возможным стрессом при временном нахождении дома: советы детского психолога</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1 Родители, близкие детей, находясь дома могут привить ребенку навыки преодоления, </w:t>
      </w:r>
      <w:proofErr w:type="spellStart"/>
      <w:r w:rsidRPr="00853989">
        <w:rPr>
          <w:rFonts w:ascii="Arial Unicode MS" w:eastAsia="Arial Unicode MS" w:hAnsi="Arial Unicode MS" w:cs="Arial Unicode MS"/>
          <w:sz w:val="28"/>
          <w:szCs w:val="28"/>
        </w:rPr>
        <w:t>совладания</w:t>
      </w:r>
      <w:proofErr w:type="spellEnd"/>
      <w:r w:rsidRPr="00853989">
        <w:rPr>
          <w:rFonts w:ascii="Arial Unicode MS" w:eastAsia="Arial Unicode MS" w:hAnsi="Arial Unicode MS" w:cs="Arial Unicode MS"/>
          <w:sz w:val="28"/>
          <w:szCs w:val="28"/>
        </w:rPr>
        <w:t xml:space="preserve"> со сложными ситуациями и научить его справляться с возможным стрессом. Для этого родителям необходимо: </w:t>
      </w:r>
      <w:r w:rsidR="00846070">
        <w:rPr>
          <w:rFonts w:ascii="Arial Unicode MS" w:eastAsia="Arial Unicode MS" w:hAnsi="Arial Unicode MS" w:cs="Arial Unicode MS"/>
          <w:sz w:val="28"/>
          <w:szCs w:val="28"/>
        </w:rPr>
        <w:t>с</w:t>
      </w:r>
      <w:r w:rsidRPr="00853989">
        <w:rPr>
          <w:rFonts w:ascii="Arial Unicode MS" w:eastAsia="Arial Unicode MS" w:hAnsi="Arial Unicode MS" w:cs="Arial Unicode MS"/>
          <w:sz w:val="28"/>
          <w:szCs w:val="28"/>
        </w:rPr>
        <w:t>охранять, поддерживать, культивировать благоприятную, спокойную, доброжелательную атмосферу в семье.</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 В сложных ситуациях не нужно паниковать, следует помнить, что «черную полосу всегда сменяет белая». Доброжелательное спокойствие членов семьи поможет придать ребенку уверенность, стабилизирует ситуацию.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Стараться регулярно общаться, разговаривать с ребенком на темы, связанные с его переживаниями, чувствами, эмоциями.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Обязательно обсуждайте ближайшее и далекое будущее. Старайтесь строить (но не навязывать) перспективы будущего совместно с ребенком.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Делитесь своими переживаниями, мыслями, рассказывайте честные истории из жизни, в том числе о преодолении вами и вашими знакомыми трудных жизненных ситуаций.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Обычный разговор по душам способен заставить ребенка поверить в свои силы. Посочувствуйте, скажите, что вы понимаете, как ему сейчас трудно (если он переживает, что не может посещать школу, кружки). Дети, которые чувствуют поддержку и искреннее сочувствие родителей, справляются со стрессом успешнее. Научить ребенка выражать свои эмоции в социально приемлемых формах (агрессию — </w:t>
      </w:r>
      <w:r w:rsidRPr="00853989">
        <w:rPr>
          <w:rFonts w:ascii="Arial Unicode MS" w:eastAsia="Arial Unicode MS" w:hAnsi="Arial Unicode MS" w:cs="Arial Unicode MS"/>
          <w:sz w:val="28"/>
          <w:szCs w:val="28"/>
        </w:rPr>
        <w:lastRenderedPageBreak/>
        <w:t xml:space="preserve">через активные виды спорта, физические нагрузки, которые можно выполнять дома или на улице; душевные переживания — через доверительный разговор с близкими, приносящий облегчение). Часто ребенку (особенно подростку) сложно рассказывать о своих переживаниях родителям или сверстникам. С этой целью предложите ребенку завести тетрадь, в которой он будет рассказывать о своих переживаниях. Выложив эмоции на бумагу, он почувствует облегчение, освободившись от возможных негативных мыслей.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color w:val="00B0F0"/>
          <w:sz w:val="28"/>
          <w:szCs w:val="28"/>
        </w:rPr>
        <w:t>Поощрять физическую активность ребенка</w:t>
      </w:r>
      <w:r w:rsidRPr="00853989">
        <w:rPr>
          <w:rFonts w:ascii="Arial Unicode MS" w:eastAsia="Arial Unicode MS" w:hAnsi="Arial Unicode MS" w:cs="Arial Unicode MS"/>
          <w:sz w:val="28"/>
          <w:szCs w:val="28"/>
        </w:rPr>
        <w:t xml:space="preserve">. </w:t>
      </w:r>
    </w:p>
    <w:p w:rsidR="00846070"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w:t>
      </w:r>
      <w:bookmarkStart w:id="0" w:name="_GoBack"/>
      <w:bookmarkEnd w:id="0"/>
    </w:p>
    <w:p w:rsidR="00846070" w:rsidRPr="00846070" w:rsidRDefault="00853989">
      <w:pPr>
        <w:rPr>
          <w:rFonts w:ascii="Arial Unicode MS" w:eastAsia="Arial Unicode MS" w:hAnsi="Arial Unicode MS" w:cs="Arial Unicode MS"/>
          <w:color w:val="00B0F0"/>
          <w:sz w:val="28"/>
          <w:szCs w:val="28"/>
        </w:rPr>
      </w:pPr>
      <w:r w:rsidRPr="00846070">
        <w:rPr>
          <w:rFonts w:ascii="Arial Unicode MS" w:eastAsia="Arial Unicode MS" w:hAnsi="Arial Unicode MS" w:cs="Arial Unicode MS"/>
          <w:color w:val="00B0F0"/>
          <w:sz w:val="28"/>
          <w:szCs w:val="28"/>
        </w:rPr>
        <w:t>уборка по дому, физические упражнения, пение, танцы…</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 Старайтесь не вынуждать ребенка тратить силы на то, что ему не интересно, но постарайтесь определить совместно с ребенком, каким активным занятием он хотел бы заниматься, находясь дома.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Поддерживать и стимулировать творческий ручной труд ребенка. Даже если Вам кажется, что, например, подросток «впадает в детство» и ничего полезного не делает (рисование, плетение «</w:t>
      </w:r>
      <w:proofErr w:type="spellStart"/>
      <w:r w:rsidRPr="00853989">
        <w:rPr>
          <w:rFonts w:ascii="Arial Unicode MS" w:eastAsia="Arial Unicode MS" w:hAnsi="Arial Unicode MS" w:cs="Arial Unicode MS"/>
          <w:sz w:val="28"/>
          <w:szCs w:val="28"/>
        </w:rPr>
        <w:t>фенечек</w:t>
      </w:r>
      <w:proofErr w:type="spellEnd"/>
      <w:r w:rsidRPr="00853989">
        <w:rPr>
          <w:rFonts w:ascii="Arial Unicode MS" w:eastAsia="Arial Unicode MS" w:hAnsi="Arial Unicode MS" w:cs="Arial Unicode MS"/>
          <w:sz w:val="28"/>
          <w:szCs w:val="28"/>
        </w:rPr>
        <w:t xml:space="preserve">», украшение одежды, склеивание моделей), все это является своеобразной «разрядкой», несет успокоение — через работу воображения подросток отвлекается от негативных переживаний, повседневных проблем. </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Поощрять ребенка к заботе о ближних (представителях старшего поколения, младших детях, домашних питомцах).</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lastRenderedPageBreak/>
        <w:t xml:space="preserve"> Приятные обязанности, ощущение, что «кто-то от меня зависит», «без меня не справится», «я нужен кому-то», являются дополнительным ресурсом для </w:t>
      </w:r>
      <w:proofErr w:type="spellStart"/>
      <w:r w:rsidRPr="00853989">
        <w:rPr>
          <w:rFonts w:ascii="Arial Unicode MS" w:eastAsia="Arial Unicode MS" w:hAnsi="Arial Unicode MS" w:cs="Arial Unicode MS"/>
          <w:sz w:val="28"/>
          <w:szCs w:val="28"/>
        </w:rPr>
        <w:t>совладания</w:t>
      </w:r>
      <w:proofErr w:type="spellEnd"/>
      <w:r w:rsidRPr="00853989">
        <w:rPr>
          <w:rFonts w:ascii="Arial Unicode MS" w:eastAsia="Arial Unicode MS" w:hAnsi="Arial Unicode MS" w:cs="Arial Unicode MS"/>
          <w:sz w:val="28"/>
          <w:szCs w:val="28"/>
        </w:rPr>
        <w:t xml:space="preserve"> с возможным стрессом.</w:t>
      </w:r>
    </w:p>
    <w:p w:rsid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 xml:space="preserve"> Поддерживать семейные традиции, ритуалы. Важно, чтобы хорошая семейная традиция была интересна, полезна и любима всеми поколениями семьи. </w:t>
      </w:r>
    </w:p>
    <w:p w:rsidR="001C01F5" w:rsidRPr="00853989" w:rsidRDefault="00853989">
      <w:pPr>
        <w:rPr>
          <w:rFonts w:ascii="Arial Unicode MS" w:eastAsia="Arial Unicode MS" w:hAnsi="Arial Unicode MS" w:cs="Arial Unicode MS"/>
          <w:sz w:val="28"/>
          <w:szCs w:val="28"/>
        </w:rPr>
      </w:pPr>
      <w:r w:rsidRPr="00853989">
        <w:rPr>
          <w:rFonts w:ascii="Arial Unicode MS" w:eastAsia="Arial Unicode MS" w:hAnsi="Arial Unicode MS" w:cs="Arial Unicode MS"/>
          <w:sz w:val="28"/>
          <w:szCs w:val="28"/>
        </w:rPr>
        <w:t>Другими словами, семейные ритуалы можно и нужно трансформировать, чтобы младшее поколение с удовольствием участвовало в них, а не воспринимало их как неотвратимое, скучное, бесполезное времяпрепровождение. Стараться поддерживать режим дня ребенка (сон, режим питания). Чаще давайте ребенку возможность получать радость, удовлетворение от повседневных удовольствий (вкусная еда, принятие расслабляющей ванны, общение с друзьями по телефону и т. д.).</w:t>
      </w:r>
    </w:p>
    <w:sectPr w:rsidR="001C01F5" w:rsidRPr="00853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A4C"/>
    <w:rsid w:val="00846070"/>
    <w:rsid w:val="00853989"/>
    <w:rsid w:val="00AA7261"/>
    <w:rsid w:val="00B95A4C"/>
    <w:rsid w:val="00F1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D0759-384D-4BEB-953B-5916A0AA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537</Words>
  <Characters>3061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dc:creator>
  <cp:keywords/>
  <dc:description/>
  <cp:lastModifiedBy>tatya</cp:lastModifiedBy>
  <cp:revision>4</cp:revision>
  <dcterms:created xsi:type="dcterms:W3CDTF">2020-04-15T14:54:00Z</dcterms:created>
  <dcterms:modified xsi:type="dcterms:W3CDTF">2020-04-15T15:18:00Z</dcterms:modified>
</cp:coreProperties>
</file>